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09" w:rsidRPr="00E46C78" w:rsidRDefault="006B4209" w:rsidP="00E46C78">
      <w:pPr>
        <w:pStyle w:val="a3"/>
        <w:jc w:val="both"/>
        <w:rPr>
          <w:sz w:val="28"/>
          <w:szCs w:val="28"/>
        </w:rPr>
      </w:pPr>
      <w:r w:rsidRPr="00E46C78">
        <w:rPr>
          <w:rStyle w:val="a4"/>
          <w:sz w:val="28"/>
          <w:szCs w:val="28"/>
        </w:rPr>
        <w:t>В районе Митино задержаны подозреваемые в мошенничестве с использованием платежной карты</w:t>
      </w:r>
      <w:r w:rsidRPr="00E46C78">
        <w:rPr>
          <w:sz w:val="28"/>
          <w:szCs w:val="28"/>
        </w:rPr>
        <w:t xml:space="preserve"> </w:t>
      </w:r>
    </w:p>
    <w:p w:rsidR="006B4209" w:rsidRPr="00E46C78" w:rsidRDefault="006B4209" w:rsidP="00E46C78">
      <w:pPr>
        <w:pStyle w:val="a3"/>
        <w:jc w:val="both"/>
        <w:rPr>
          <w:sz w:val="28"/>
          <w:szCs w:val="28"/>
        </w:rPr>
      </w:pPr>
      <w:r w:rsidRPr="00E46C78">
        <w:rPr>
          <w:rStyle w:val="a5"/>
          <w:sz w:val="28"/>
          <w:szCs w:val="28"/>
        </w:rPr>
        <w:t>Оперуполномоченные уголовного розыска Отдела МВД России по району Митино г. Москвы задержали двоих подозреваемых в мошенничестве с банковской картой.</w:t>
      </w:r>
      <w:r w:rsidRPr="00E46C78">
        <w:rPr>
          <w:sz w:val="28"/>
          <w:szCs w:val="28"/>
        </w:rPr>
        <w:t xml:space="preserve"> </w:t>
      </w:r>
      <w:bookmarkStart w:id="0" w:name="_GoBack"/>
      <w:bookmarkEnd w:id="0"/>
    </w:p>
    <w:p w:rsidR="006B4209" w:rsidRPr="00E46C78" w:rsidRDefault="006B4209" w:rsidP="00E46C78">
      <w:pPr>
        <w:pStyle w:val="a3"/>
        <w:jc w:val="both"/>
        <w:rPr>
          <w:sz w:val="28"/>
          <w:szCs w:val="28"/>
        </w:rPr>
      </w:pPr>
      <w:r w:rsidRPr="00E46C78">
        <w:rPr>
          <w:sz w:val="28"/>
          <w:szCs w:val="28"/>
        </w:rPr>
        <w:t>В отдел полиции обратилась 35-летняя москвичка. Женщина пояснила, что через мобильное приложение одного из банков ей пришло уведомление о снятии денежных средств с принадлежащей ей банковской карты. Как она выяснила позже, карта была утеряна. Общая сумма ущерба составила более 10 тысяч рублей.</w:t>
      </w:r>
    </w:p>
    <w:p w:rsidR="006B4209" w:rsidRPr="00E46C78" w:rsidRDefault="006B4209" w:rsidP="00E46C78">
      <w:pPr>
        <w:pStyle w:val="a3"/>
        <w:jc w:val="both"/>
        <w:rPr>
          <w:sz w:val="28"/>
          <w:szCs w:val="28"/>
        </w:rPr>
      </w:pPr>
      <w:r w:rsidRPr="00E46C78">
        <w:rPr>
          <w:sz w:val="28"/>
          <w:szCs w:val="28"/>
        </w:rPr>
        <w:t>В результате оперативно-розыскных мероприятий сотрудники уголовного розыска задержали двоих подозреваемых. Ими оказались 23-летние жители Московской области.</w:t>
      </w:r>
    </w:p>
    <w:p w:rsidR="006B4209" w:rsidRPr="00E46C78" w:rsidRDefault="006B4209" w:rsidP="00E46C78">
      <w:pPr>
        <w:pStyle w:val="a3"/>
        <w:jc w:val="both"/>
        <w:rPr>
          <w:sz w:val="28"/>
          <w:szCs w:val="28"/>
        </w:rPr>
      </w:pPr>
      <w:r w:rsidRPr="00E46C78">
        <w:rPr>
          <w:sz w:val="28"/>
          <w:szCs w:val="28"/>
        </w:rPr>
        <w:t>Установлено, что подозреваемые воспользовались банковской картой в одном из сетевых супермаркетов. Они совершили покупки с помощью функции бесконтактной оплаты.</w:t>
      </w:r>
    </w:p>
    <w:p w:rsidR="006B4209" w:rsidRPr="00E46C78" w:rsidRDefault="006B4209" w:rsidP="00E46C78">
      <w:pPr>
        <w:pStyle w:val="a3"/>
        <w:jc w:val="both"/>
        <w:rPr>
          <w:sz w:val="28"/>
          <w:szCs w:val="28"/>
        </w:rPr>
      </w:pPr>
      <w:r w:rsidRPr="00E46C78">
        <w:rPr>
          <w:sz w:val="28"/>
          <w:szCs w:val="28"/>
        </w:rPr>
        <w:t>Отделением дознания Отдела МВД России по району Митино г. Москвы возбуждено уголовное дело по признакам преступления, предусмотренного статьей 159.3 УК РФ «Мошенничество с использованием электронных средств платежа». В отношении подозреваемых избрана мера пресечения в виде подписки о невыезде и надлежащем поведении.</w:t>
      </w:r>
    </w:p>
    <w:p w:rsidR="006B4209" w:rsidRPr="00E46C78" w:rsidRDefault="006B4209" w:rsidP="00E46C78">
      <w:pPr>
        <w:pStyle w:val="a3"/>
        <w:jc w:val="both"/>
        <w:rPr>
          <w:sz w:val="28"/>
          <w:szCs w:val="28"/>
        </w:rPr>
      </w:pPr>
      <w:r w:rsidRPr="00E46C78">
        <w:rPr>
          <w:sz w:val="28"/>
          <w:szCs w:val="28"/>
        </w:rPr>
        <w:t>Пресс-служба УВД по СЗАО</w:t>
      </w:r>
    </w:p>
    <w:p w:rsidR="0001375F" w:rsidRPr="00E46C78" w:rsidRDefault="0001375F" w:rsidP="00E46C78">
      <w:pPr>
        <w:jc w:val="both"/>
        <w:rPr>
          <w:sz w:val="28"/>
          <w:szCs w:val="28"/>
        </w:rPr>
      </w:pPr>
    </w:p>
    <w:sectPr w:rsidR="0001375F" w:rsidRPr="00E46C78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09"/>
    <w:rsid w:val="0001375F"/>
    <w:rsid w:val="00115D4A"/>
    <w:rsid w:val="006B4209"/>
    <w:rsid w:val="00E4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E88FC-5A47-4008-AAAD-69DB2FD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209"/>
    <w:rPr>
      <w:b/>
      <w:bCs/>
    </w:rPr>
  </w:style>
  <w:style w:type="character" w:styleId="a5">
    <w:name w:val="Emphasis"/>
    <w:basedOn w:val="a0"/>
    <w:uiPriority w:val="20"/>
    <w:qFormat/>
    <w:rsid w:val="006B4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2019-09-03T12:15:00Z</dcterms:created>
  <dcterms:modified xsi:type="dcterms:W3CDTF">2019-09-03T12:15:00Z</dcterms:modified>
</cp:coreProperties>
</file>